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object w:dxaOrig="9291" w:dyaOrig="725">
          <v:rect xmlns:o="urn:schemas-microsoft-com:office:office" xmlns:v="urn:schemas-microsoft-com:vml" id="rectole0000000000" style="width:464.550000pt;height:36.2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60" w:line="259"/>
        <w:ind w:right="0" w:left="0"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2017 PACTRAC Trophies</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QUALIFICATION:</w:t>
      </w:r>
    </w:p>
    <w:p>
      <w:pPr>
        <w:spacing w:before="0" w:after="160" w:line="259"/>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To qualify for Trophies, athletes must be paid up, full-members of PACTRAC at the time of the individual races. Detailed criteria for each trophy below the headlines.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Trophies will be awarded for the following Categories</w:t>
      </w:r>
    </w:p>
    <w:p>
      <w:pPr>
        <w:spacing w:before="0" w:after="160" w:line="259"/>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Ladies and Men’s Awards: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t xml:space="preserve">Club Championship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best four results (max 3 mini-series) </w:t>
      </w:r>
    </w:p>
    <w:p>
      <w:pPr>
        <w:spacing w:before="0" w:after="160" w:line="259"/>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w:t>
        <w:tab/>
        <w:t xml:space="preserve">Overall - first, second and third</w:t>
      </w:r>
    </w:p>
    <w:p>
      <w:pPr>
        <w:spacing w:before="0" w:after="160" w:line="259"/>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w:t>
        <w:tab/>
        <w:t xml:space="preserve">Vets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winner</w:t>
      </w:r>
    </w:p>
    <w:p>
      <w:pPr>
        <w:spacing w:before="0" w:after="160" w:line="259"/>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w:t>
        <w:tab/>
        <w:t xml:space="preserve">Supervets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winner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t xml:space="preserve">Mini Series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best 5 results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t xml:space="preserve">Olympic Standard Distance Race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t xml:space="preserve">Novice Award</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Single Trophy Awards: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t xml:space="preserve">Junior Trophy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t xml:space="preserve">Steve Hope Trophy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t xml:space="preserve">Most Improved Athlete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t xml:space="preserve">Outstanding Performance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t xml:space="preserve">Pactracer of the Year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t xml:space="preserve">Mid-Distance Race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t xml:space="preserve">Duathlon</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Men’s and Ladies Club Championship</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is the best 4 races from the 2017 Pactrac Series including a maximum of your 3 best mini-series races. The top 10 finishers for each race, (excluding the Novice only races) receive points from 10 for the first male past the post down to 1 for 10th place male. The same points for first female etc. The best 4 races count, so the maximum points that can be achieved is 40 and in the event of a tie additional results will be take into consideration.</w:t>
      </w:r>
    </w:p>
    <w:p>
      <w:pPr>
        <w:spacing w:before="0" w:after="160" w:line="259"/>
        <w:ind w:right="0" w:left="0" w:firstLine="0"/>
        <w:jc w:val="left"/>
        <w:rPr>
          <w:rFonts w:ascii="Calibri" w:hAnsi="Calibri" w:cs="Calibri" w:eastAsia="Calibri"/>
          <w:color w:val="auto"/>
          <w:spacing w:val="0"/>
          <w:position w:val="0"/>
          <w:sz w:val="22"/>
          <w:u w:val="single"/>
          <w:shd w:fill="auto" w:val="clear"/>
        </w:rPr>
      </w:pPr>
    </w:p>
    <w:p>
      <w:pPr>
        <w:spacing w:before="0" w:after="160" w:line="259"/>
        <w:ind w:right="0" w:left="0" w:firstLine="0"/>
        <w:jc w:val="left"/>
        <w:rPr>
          <w:rFonts w:ascii="Calibri" w:hAnsi="Calibri" w:cs="Calibri" w:eastAsia="Calibri"/>
          <w:color w:val="auto"/>
          <w:spacing w:val="0"/>
          <w:position w:val="0"/>
          <w:sz w:val="22"/>
          <w:u w:val="single"/>
          <w:shd w:fill="auto" w:val="clear"/>
        </w:rPr>
      </w:pPr>
    </w:p>
    <w:p>
      <w:pPr>
        <w:spacing w:before="0" w:after="160" w:line="259"/>
        <w:ind w:right="0" w:left="0" w:firstLine="0"/>
        <w:jc w:val="left"/>
        <w:rPr>
          <w:rFonts w:ascii="Calibri" w:hAnsi="Calibri" w:cs="Calibri" w:eastAsia="Calibri"/>
          <w:color w:val="auto"/>
          <w:spacing w:val="0"/>
          <w:position w:val="0"/>
          <w:sz w:val="22"/>
          <w:u w:val="single"/>
          <w:shd w:fill="auto" w:val="clear"/>
        </w:rPr>
      </w:pPr>
    </w:p>
    <w:p>
      <w:pPr>
        <w:spacing w:before="0" w:after="160" w:line="259"/>
        <w:ind w:right="0" w:left="0" w:firstLine="0"/>
        <w:jc w:val="left"/>
        <w:rPr>
          <w:rFonts w:ascii="Calibri" w:hAnsi="Calibri" w:cs="Calibri" w:eastAsia="Calibri"/>
          <w:color w:val="auto"/>
          <w:spacing w:val="0"/>
          <w:position w:val="0"/>
          <w:sz w:val="22"/>
          <w:u w:val="single"/>
          <w:shd w:fill="auto" w:val="clear"/>
        </w:rPr>
      </w:pPr>
      <w:r>
        <w:object w:dxaOrig="8664" w:dyaOrig="675">
          <v:rect xmlns:o="urn:schemas-microsoft-com:office:office" xmlns:v="urn:schemas-microsoft-com:vml" id="rectole0000000001" style="width:433.200000pt;height:33.7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Men’s and Ladies Mini-series Trophy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top 10 finishers for each race, (excluding the Novice only races) receive points from 10 for the first male past the post down to 1 for 10th place male. The same points for first female etc. The best 5 races count, so the maximum points that can be achieved is 50. (Note that competitors would still be required to marshal on days when they are not competing, wherever possible). In the event of a tie additional results will be take into consideration.</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Men’s and Ladies Vets Championship Trophy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is awarded to the highest placed male and female in the club championship who will be 40 years old or more on 31st December of that year. Therefore, someone who is 39 on the day of the race, and not 40 until 31st December that year, will still be eligible for club vets prizes for the whole of the year. Note that a competitor can win both the overall Club Champions Trophy and the Vets Trophy.</w:t>
      </w:r>
    </w:p>
    <w:p>
      <w:pPr>
        <w:spacing w:before="0" w:after="160" w:line="259"/>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Men’s and Ladies Supervets Trophy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Awarded to the highest placed male and female competitor in the club championship, who will be 50 years old or more on 31st December of that year. Therefore, someone who is 49 on the day of the race, and not 50 until 31st December that year, will still be eligible for club supervets’ prizes for the whole of the year. A Supervet can also win the Vets Trophy and the main Club Champions Trophy, and will still be awarded the Supervets Trophy.</w:t>
      </w:r>
    </w:p>
    <w:p>
      <w:pPr>
        <w:spacing w:before="0" w:after="160" w:line="259"/>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Men’s and Ladies Olympic+ Race Trophy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is awarded to the full members, male and female, who record the fastest times in the club Olympic+ race</w:t>
      </w:r>
    </w:p>
    <w:p>
      <w:pPr>
        <w:spacing w:before="0" w:after="160" w:line="259"/>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Men’s and Ladies Novice Trophy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will be awarded by the Committee prior to each year’s AGM and Prize Presentation. Consideration will be given to all athletes in their first year of competition, and to the male and female athletes that the Committee feel has made the greatest contribution, or put the most into their racing, or improved the most in their first year.</w:t>
      </w:r>
    </w:p>
    <w:p>
      <w:pPr>
        <w:spacing w:before="0" w:after="160" w:line="259"/>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Junior Trophy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will be awarded to the member of the PACTRAC Junior Section at Stanground who accumulates the most points from the 3 Junior races at Stanground (1-6 points per Age Group Category per race) and the Training Sessions at Stanground (1 point per session). So for instance, with 10 Age Groups split between male and female, the Trophy could be split between 10 equal winners, each with 18 points (3 races x 6 points) plus 7 points (for attending 7 training sessions) = 25 points. In the event of a tie, the decision will be made by the Junior Sub-Committee. </w:t>
      </w:r>
    </w:p>
    <w:p>
      <w:pPr>
        <w:spacing w:before="0" w:after="160" w:line="259"/>
        <w:ind w:right="0" w:left="0" w:firstLine="0"/>
        <w:jc w:val="left"/>
        <w:rPr>
          <w:rFonts w:ascii="Calibri" w:hAnsi="Calibri" w:cs="Calibri" w:eastAsia="Calibri"/>
          <w:color w:val="auto"/>
          <w:spacing w:val="0"/>
          <w:position w:val="0"/>
          <w:sz w:val="22"/>
          <w:u w:val="single"/>
          <w:shd w:fill="auto" w:val="clear"/>
        </w:rPr>
      </w:pPr>
    </w:p>
    <w:p>
      <w:pPr>
        <w:spacing w:before="0" w:after="160" w:line="259"/>
        <w:ind w:right="0" w:left="0" w:firstLine="0"/>
        <w:jc w:val="left"/>
        <w:rPr>
          <w:rFonts w:ascii="Calibri" w:hAnsi="Calibri" w:cs="Calibri" w:eastAsia="Calibri"/>
          <w:color w:val="auto"/>
          <w:spacing w:val="0"/>
          <w:position w:val="0"/>
          <w:sz w:val="22"/>
          <w:u w:val="single"/>
          <w:shd w:fill="auto" w:val="clear"/>
        </w:rPr>
      </w:pPr>
    </w:p>
    <w:p>
      <w:pPr>
        <w:spacing w:before="0" w:after="160" w:line="259"/>
        <w:ind w:right="0" w:left="0" w:firstLine="0"/>
        <w:jc w:val="left"/>
        <w:rPr>
          <w:rFonts w:ascii="Calibri" w:hAnsi="Calibri" w:cs="Calibri" w:eastAsia="Calibri"/>
          <w:color w:val="auto"/>
          <w:spacing w:val="0"/>
          <w:position w:val="0"/>
          <w:sz w:val="22"/>
          <w:u w:val="single"/>
          <w:shd w:fill="auto" w:val="clear"/>
        </w:rPr>
      </w:pPr>
      <w:r>
        <w:object w:dxaOrig="8664" w:dyaOrig="675">
          <v:rect xmlns:o="urn:schemas-microsoft-com:office:office" xmlns:v="urn:schemas-microsoft-com:vml" id="rectole0000000002" style="width:433.200000pt;height:33.7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spacing w:before="0" w:after="160" w:line="259"/>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Steve Hope Youth Trophy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Awarded to the first Junior Member of 19 years old or younger on 31st December that year, in the Club Championships. There is only one Trophy so this goes to the outright winner, regardless of whether they are male or female. If no juniors compete in any of the Club Championship races, then the Committee shall award the Trophy to the most meritorious junior in their opinion.</w:t>
      </w:r>
    </w:p>
    <w:p>
      <w:pPr>
        <w:spacing w:before="0" w:after="160" w:line="259"/>
        <w:ind w:right="0" w:left="0" w:firstLine="0"/>
        <w:jc w:val="left"/>
        <w:rPr>
          <w:rFonts w:ascii="Calibri" w:hAnsi="Calibri" w:cs="Calibri" w:eastAsia="Calibri"/>
          <w:color w:val="auto"/>
          <w:spacing w:val="0"/>
          <w:position w:val="0"/>
          <w:sz w:val="22"/>
          <w:u w:val="single"/>
          <w:shd w:fill="auto" w:val="clear"/>
        </w:rPr>
      </w:pPr>
    </w:p>
    <w:p>
      <w:pPr>
        <w:spacing w:before="0" w:after="160" w:line="259"/>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Most Improved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members who have raced during the year are eligible. Again this is a Committee decision, and will be based on performances in the year against previous performances. Consideration will be given to the fact that it is much harder to improve after an athlete has been competing for a few years, than it is for Novices; and an older established athlete who is able to improve their performances a little, may be more meritorious than a less experienced athlete who improves by a greater margin. This is a Committee decision.</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Outstanding Performance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Another Committee decision. If the Committee feel that someone has put in an above normal performance, or has been hard done by at all, and deserved better, or has represented the club in a favourable light, or indeed done anything extraordinary that should be recognised, then they shall award this Trophy accordingly.</w:t>
      </w:r>
    </w:p>
    <w:p>
      <w:pPr>
        <w:spacing w:before="0" w:after="160" w:line="259"/>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Pactracer of the Year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goes to the person or persons whom the Members deem has put in the effort and workload to take the club forward, or to put it on a sound footing; Someone who has gone the extra length, or contributed more than their fair share, or on whom the burden of responsibility has been placed.  The Members may decide to whom this Trophy is awarded, on the day of the Presentation and may be guided by the Committees nominations; or the Committee may decide in advance who to award the Trophy too.</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media/image2.wmf" Id="docRId5" Type="http://schemas.openxmlformats.org/officeDocument/2006/relationships/image" /><Relationship Target="styles.xml" Id="docRId7"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embeddings/oleObject2.bin" Id="docRId4" Type="http://schemas.openxmlformats.org/officeDocument/2006/relationships/oleObject" /><Relationship Target="numbering.xml" Id="docRId6" Type="http://schemas.openxmlformats.org/officeDocument/2006/relationships/numbering" /></Relationships>
</file>